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4D60B">
      <w:pPr>
        <w:jc w:val="center"/>
        <w:rPr>
          <w:rFonts w:hint="default"/>
          <w:b/>
          <w:bCs/>
          <w:lang w:val="en-US"/>
        </w:rPr>
      </w:pPr>
      <w:r>
        <w:rPr>
          <w:rFonts w:hint="eastAsia" w:ascii="宋体" w:hAnsi="宋体" w:cs="宋体"/>
          <w:b/>
          <w:bCs/>
          <w:kern w:val="2"/>
          <w:sz w:val="24"/>
          <w:szCs w:val="24"/>
          <w:rtl w:val="0"/>
          <w:lang w:val="en-US" w:eastAsia="zh-CN"/>
        </w:rPr>
        <w:t>红河州智慧医保平台运行维护服务参数</w:t>
      </w:r>
      <w:bookmarkStart w:id="0" w:name="_GoBack"/>
      <w:bookmarkEnd w:id="0"/>
    </w:p>
    <w:p w14:paraId="57F1A49B">
      <w:pPr>
        <w:rPr>
          <w:rFonts w:hint="eastAsia"/>
        </w:rPr>
      </w:pPr>
      <w:r>
        <w:rPr>
          <w:rFonts w:hint="eastAsia"/>
        </w:rPr>
        <w:t>●工具功能类-查询类</w:t>
      </w:r>
    </w:p>
    <w:p w14:paraId="2F31BBC4">
      <w:pPr>
        <w:rPr>
          <w:rFonts w:hint="eastAsia"/>
        </w:rPr>
      </w:pPr>
      <w:r>
        <w:rPr>
          <w:rFonts w:hint="eastAsia"/>
        </w:rPr>
        <w:t>人员基础信息查询</w:t>
      </w:r>
    </w:p>
    <w:p w14:paraId="0B42CF11">
      <w:pPr>
        <w:rPr>
          <w:rFonts w:hint="eastAsia"/>
        </w:rPr>
      </w:pPr>
      <w:r>
        <w:rPr>
          <w:rFonts w:hint="eastAsia"/>
        </w:rPr>
        <w:t>人员参保信息查询</w:t>
      </w:r>
    </w:p>
    <w:p w14:paraId="65A64350">
      <w:pPr>
        <w:rPr>
          <w:rFonts w:hint="eastAsia"/>
        </w:rPr>
      </w:pPr>
      <w:r>
        <w:rPr>
          <w:rFonts w:hint="eastAsia"/>
        </w:rPr>
        <w:t>职工缴费信息查询</w:t>
      </w:r>
    </w:p>
    <w:p w14:paraId="36EC720F">
      <w:pPr>
        <w:rPr>
          <w:rFonts w:hint="eastAsia"/>
        </w:rPr>
      </w:pPr>
      <w:r>
        <w:rPr>
          <w:rFonts w:hint="eastAsia"/>
        </w:rPr>
        <w:t>居民缴费信息查询</w:t>
      </w:r>
    </w:p>
    <w:p w14:paraId="78C4D29E">
      <w:pPr>
        <w:rPr>
          <w:rFonts w:hint="eastAsia"/>
        </w:rPr>
      </w:pPr>
      <w:r>
        <w:rPr>
          <w:rFonts w:hint="eastAsia"/>
        </w:rPr>
        <w:t>人员特殊身份认定信息查询</w:t>
      </w:r>
    </w:p>
    <w:p w14:paraId="69B67EBA">
      <w:pPr>
        <w:rPr>
          <w:rFonts w:hint="eastAsia"/>
        </w:rPr>
      </w:pPr>
      <w:r>
        <w:rPr>
          <w:rFonts w:hint="eastAsia"/>
        </w:rPr>
        <w:t>城乡居民特殊身份信息查询</w:t>
      </w:r>
    </w:p>
    <w:p w14:paraId="56029FBF">
      <w:pPr>
        <w:rPr>
          <w:rFonts w:hint="eastAsia"/>
        </w:rPr>
      </w:pPr>
      <w:r>
        <w:rPr>
          <w:rFonts w:hint="eastAsia"/>
        </w:rPr>
        <w:t>人员封锁信息查询</w:t>
      </w:r>
    </w:p>
    <w:p w14:paraId="2D535434">
      <w:pPr>
        <w:rPr>
          <w:rFonts w:hint="eastAsia"/>
        </w:rPr>
      </w:pPr>
      <w:r>
        <w:rPr>
          <w:rFonts w:hint="eastAsia"/>
        </w:rPr>
        <w:t>人员累积值信息查询</w:t>
      </w:r>
    </w:p>
    <w:p w14:paraId="36F0AABB">
      <w:pPr>
        <w:rPr>
          <w:rFonts w:hint="eastAsia"/>
        </w:rPr>
      </w:pPr>
      <w:r>
        <w:rPr>
          <w:rFonts w:hint="eastAsia"/>
        </w:rPr>
        <w:t>医保目录信息查询</w:t>
      </w:r>
    </w:p>
    <w:p w14:paraId="4FA385FF">
      <w:pPr>
        <w:rPr>
          <w:rFonts w:hint="eastAsia"/>
        </w:rPr>
      </w:pPr>
      <w:r>
        <w:rPr>
          <w:rFonts w:hint="eastAsia"/>
        </w:rPr>
        <w:t>医保目录限价信息查询</w:t>
      </w:r>
    </w:p>
    <w:p w14:paraId="265F0C37">
      <w:pPr>
        <w:rPr>
          <w:rFonts w:hint="eastAsia"/>
        </w:rPr>
      </w:pPr>
      <w:r>
        <w:rPr>
          <w:rFonts w:hint="eastAsia"/>
        </w:rPr>
        <w:t>医保目录自支付比例信息查询</w:t>
      </w:r>
    </w:p>
    <w:p w14:paraId="53FE68CB">
      <w:pPr>
        <w:rPr>
          <w:rFonts w:hint="eastAsia"/>
        </w:rPr>
      </w:pPr>
      <w:r>
        <w:rPr>
          <w:rFonts w:hint="eastAsia"/>
        </w:rPr>
        <w:t>医保目录特殊属性信息查询</w:t>
      </w:r>
    </w:p>
    <w:p w14:paraId="443C636F">
      <w:pPr>
        <w:rPr>
          <w:rFonts w:hint="eastAsia"/>
        </w:rPr>
      </w:pPr>
      <w:r>
        <w:rPr>
          <w:rFonts w:hint="eastAsia"/>
        </w:rPr>
        <w:t>个人结算信息查询（本地）</w:t>
      </w:r>
    </w:p>
    <w:p w14:paraId="6610BAE6">
      <w:pPr>
        <w:rPr>
          <w:rFonts w:hint="eastAsia"/>
        </w:rPr>
      </w:pPr>
      <w:r>
        <w:rPr>
          <w:rFonts w:hint="eastAsia"/>
        </w:rPr>
        <w:t>个人结算处方明细信息查询（本地）</w:t>
      </w:r>
    </w:p>
    <w:p w14:paraId="17CEF9B5">
      <w:pPr>
        <w:rPr>
          <w:rFonts w:hint="eastAsia"/>
        </w:rPr>
      </w:pPr>
      <w:r>
        <w:rPr>
          <w:rFonts w:hint="eastAsia"/>
        </w:rPr>
        <w:t>个人结算结算单查询打印（本地）</w:t>
      </w:r>
    </w:p>
    <w:p w14:paraId="42EC8BAE">
      <w:pPr>
        <w:rPr>
          <w:rFonts w:hint="eastAsia"/>
        </w:rPr>
      </w:pPr>
      <w:r>
        <w:rPr>
          <w:rFonts w:hint="eastAsia"/>
        </w:rPr>
        <w:t>个人结算信息查询（异地）</w:t>
      </w:r>
    </w:p>
    <w:p w14:paraId="6A9F481C">
      <w:pPr>
        <w:rPr>
          <w:rFonts w:hint="eastAsia"/>
        </w:rPr>
      </w:pPr>
      <w:r>
        <w:rPr>
          <w:rFonts w:hint="eastAsia"/>
        </w:rPr>
        <w:t>个人结算处方明细信息查询（异地）</w:t>
      </w:r>
    </w:p>
    <w:p w14:paraId="5035AC91">
      <w:pPr>
        <w:rPr>
          <w:rFonts w:hint="eastAsia"/>
        </w:rPr>
      </w:pPr>
      <w:r>
        <w:rPr>
          <w:rFonts w:hint="eastAsia"/>
        </w:rPr>
        <w:t>个人结算结算单查询打印（异地）</w:t>
      </w:r>
    </w:p>
    <w:p w14:paraId="1863093C">
      <w:pPr>
        <w:rPr>
          <w:rFonts w:hint="eastAsia"/>
        </w:rPr>
      </w:pPr>
      <w:r>
        <w:rPr>
          <w:rFonts w:hint="eastAsia"/>
        </w:rPr>
        <w:t>两定结算信息查询（本地）</w:t>
      </w:r>
    </w:p>
    <w:p w14:paraId="363FEF3A">
      <w:pPr>
        <w:rPr>
          <w:rFonts w:hint="eastAsia"/>
        </w:rPr>
      </w:pPr>
      <w:r>
        <w:rPr>
          <w:rFonts w:hint="eastAsia"/>
        </w:rPr>
        <w:t>两定结算处方明细信息查询（本地）</w:t>
      </w:r>
    </w:p>
    <w:p w14:paraId="5B7CFB87">
      <w:pPr>
        <w:rPr>
          <w:rFonts w:hint="eastAsia"/>
        </w:rPr>
      </w:pPr>
      <w:r>
        <w:rPr>
          <w:rFonts w:hint="eastAsia"/>
        </w:rPr>
        <w:t>两定结算结算单查询打印（本地）</w:t>
      </w:r>
    </w:p>
    <w:p w14:paraId="13554D61">
      <w:pPr>
        <w:rPr>
          <w:rFonts w:hint="eastAsia"/>
        </w:rPr>
      </w:pPr>
      <w:r>
        <w:rPr>
          <w:rFonts w:hint="eastAsia"/>
        </w:rPr>
        <w:t>两定结算信息查询（异地）</w:t>
      </w:r>
    </w:p>
    <w:p w14:paraId="7FD98BF0">
      <w:pPr>
        <w:rPr>
          <w:rFonts w:hint="eastAsia"/>
        </w:rPr>
      </w:pPr>
      <w:r>
        <w:rPr>
          <w:rFonts w:hint="eastAsia"/>
        </w:rPr>
        <w:t>两定结算处方明细信息查询（异地）</w:t>
      </w:r>
    </w:p>
    <w:p w14:paraId="596E23DC">
      <w:pPr>
        <w:rPr>
          <w:rFonts w:hint="eastAsia"/>
        </w:rPr>
      </w:pPr>
      <w:r>
        <w:rPr>
          <w:rFonts w:hint="eastAsia"/>
        </w:rPr>
        <w:t>两定结算结算查询单打印（异地）</w:t>
      </w:r>
    </w:p>
    <w:p w14:paraId="18EAA711">
      <w:pPr>
        <w:rPr>
          <w:rFonts w:hint="eastAsia"/>
        </w:rPr>
      </w:pPr>
      <w:r>
        <w:rPr>
          <w:rFonts w:hint="eastAsia"/>
        </w:rPr>
        <w:t>人员重复参保数据查询</w:t>
      </w:r>
    </w:p>
    <w:p w14:paraId="47F07022">
      <w:pPr>
        <w:rPr>
          <w:rFonts w:hint="eastAsia"/>
        </w:rPr>
      </w:pPr>
      <w:r>
        <w:rPr>
          <w:rFonts w:hint="eastAsia"/>
        </w:rPr>
        <w:t>人员慢性病审批信息查询</w:t>
      </w:r>
    </w:p>
    <w:p w14:paraId="002D06DE">
      <w:pPr>
        <w:rPr>
          <w:rFonts w:hint="eastAsia"/>
        </w:rPr>
      </w:pPr>
      <w:r>
        <w:rPr>
          <w:rFonts w:hint="eastAsia"/>
        </w:rPr>
        <w:t>人员特殊病审批信息查询</w:t>
      </w:r>
    </w:p>
    <w:p w14:paraId="71155625">
      <w:pPr>
        <w:rPr>
          <w:rFonts w:hint="eastAsia"/>
        </w:rPr>
      </w:pPr>
      <w:r>
        <w:rPr>
          <w:rFonts w:hint="eastAsia"/>
        </w:rPr>
        <w:t>人员两病门诊审批信息查询</w:t>
      </w:r>
    </w:p>
    <w:p w14:paraId="4D10BDE2">
      <w:pPr>
        <w:rPr>
          <w:rFonts w:hint="eastAsia"/>
        </w:rPr>
      </w:pPr>
      <w:r>
        <w:rPr>
          <w:rFonts w:hint="eastAsia"/>
        </w:rPr>
        <w:t>人员转诊转院审批信息查询</w:t>
      </w:r>
    </w:p>
    <w:p w14:paraId="2FEFD8E1">
      <w:pPr>
        <w:rPr>
          <w:rFonts w:hint="eastAsia"/>
        </w:rPr>
      </w:pPr>
      <w:r>
        <w:rPr>
          <w:rFonts w:hint="eastAsia"/>
        </w:rPr>
        <w:t>人员重型精神病审批信息查询</w:t>
      </w:r>
    </w:p>
    <w:p w14:paraId="42854197">
      <w:pPr>
        <w:rPr>
          <w:rFonts w:hint="eastAsia"/>
        </w:rPr>
      </w:pPr>
      <w:r>
        <w:rPr>
          <w:rFonts w:hint="eastAsia"/>
        </w:rPr>
        <w:t>人员异地备案审批信息查询</w:t>
      </w:r>
    </w:p>
    <w:p w14:paraId="769AA28B">
      <w:pPr>
        <w:rPr>
          <w:rFonts w:hint="eastAsia"/>
        </w:rPr>
      </w:pPr>
      <w:r>
        <w:rPr>
          <w:rFonts w:hint="eastAsia"/>
        </w:rPr>
        <w:t>本院当前的在院人员明细</w:t>
      </w:r>
    </w:p>
    <w:p w14:paraId="6839070B">
      <w:pPr>
        <w:rPr>
          <w:rFonts w:hint="eastAsia"/>
        </w:rPr>
      </w:pPr>
      <w:r>
        <w:rPr>
          <w:rFonts w:hint="eastAsia"/>
        </w:rPr>
        <w:t>患者日清单查询</w:t>
      </w:r>
    </w:p>
    <w:p w14:paraId="1D5566F4">
      <w:pPr>
        <w:rPr>
          <w:rFonts w:hint="eastAsia"/>
        </w:rPr>
      </w:pPr>
      <w:r>
        <w:rPr>
          <w:rFonts w:hint="eastAsia"/>
        </w:rPr>
        <w:t>患者结算记录查询</w:t>
      </w:r>
    </w:p>
    <w:p w14:paraId="41C97F26">
      <w:pPr>
        <w:rPr>
          <w:rFonts w:hint="eastAsia"/>
        </w:rPr>
      </w:pPr>
      <w:r>
        <w:rPr>
          <w:rFonts w:hint="eastAsia"/>
        </w:rPr>
        <w:t>结算结果统计</w:t>
      </w:r>
    </w:p>
    <w:p w14:paraId="1777C7F4">
      <w:pPr>
        <w:rPr>
          <w:rFonts w:hint="eastAsia"/>
        </w:rPr>
      </w:pPr>
      <w:r>
        <w:rPr>
          <w:rFonts w:hint="eastAsia"/>
        </w:rPr>
        <w:t>●工具功能类-业务类</w:t>
      </w:r>
    </w:p>
    <w:p w14:paraId="572D711C">
      <w:pPr>
        <w:rPr>
          <w:rFonts w:hint="eastAsia"/>
        </w:rPr>
      </w:pPr>
      <w:r>
        <w:rPr>
          <w:rFonts w:hint="eastAsia"/>
        </w:rPr>
        <w:t>本院的登记信息撤销</w:t>
      </w:r>
    </w:p>
    <w:p w14:paraId="4FD5EA6E">
      <w:pPr>
        <w:rPr>
          <w:rFonts w:hint="eastAsia"/>
        </w:rPr>
      </w:pPr>
      <w:r>
        <w:rPr>
          <w:rFonts w:hint="eastAsia"/>
        </w:rPr>
        <w:t>本院结算冲正</w:t>
      </w:r>
    </w:p>
    <w:p w14:paraId="2F373669">
      <w:pPr>
        <w:rPr>
          <w:rFonts w:hint="eastAsia"/>
        </w:rPr>
      </w:pPr>
      <w:r>
        <w:rPr>
          <w:rFonts w:hint="eastAsia"/>
        </w:rPr>
        <w:t>处方明细撤销</w:t>
      </w:r>
    </w:p>
    <w:p w14:paraId="003C25B0">
      <w:pPr>
        <w:rPr>
          <w:rFonts w:hint="eastAsia"/>
        </w:rPr>
      </w:pPr>
      <w:r>
        <w:rPr>
          <w:rFonts w:hint="eastAsia"/>
        </w:rPr>
        <w:t>医保目录下载</w:t>
      </w:r>
    </w:p>
    <w:p w14:paraId="277E0BCE">
      <w:pPr>
        <w:rPr>
          <w:rFonts w:hint="eastAsia"/>
        </w:rPr>
      </w:pPr>
      <w:r>
        <w:rPr>
          <w:rFonts w:hint="eastAsia"/>
        </w:rPr>
        <w:t>医保卡密码修改</w:t>
      </w:r>
    </w:p>
    <w:p w14:paraId="2E811C73">
      <w:pPr>
        <w:rPr>
          <w:rFonts w:hint="eastAsia"/>
        </w:rPr>
      </w:pPr>
      <w:r>
        <w:rPr>
          <w:rFonts w:hint="eastAsia"/>
        </w:rPr>
        <w:t>定点医药机构信息查询</w:t>
      </w:r>
    </w:p>
    <w:p w14:paraId="0AC1B0E2">
      <w:pPr>
        <w:rPr>
          <w:rFonts w:hint="eastAsia"/>
        </w:rPr>
      </w:pPr>
      <w:r>
        <w:rPr>
          <w:rFonts w:hint="eastAsia"/>
        </w:rPr>
        <w:t>门诊透析选点审批</w:t>
      </w:r>
    </w:p>
    <w:p w14:paraId="1E45E82D">
      <w:pPr>
        <w:rPr>
          <w:rFonts w:hint="eastAsia"/>
        </w:rPr>
      </w:pPr>
      <w:r>
        <w:rPr>
          <w:rFonts w:hint="eastAsia"/>
        </w:rPr>
        <w:t>普通门诊选点审批</w:t>
      </w:r>
    </w:p>
    <w:p w14:paraId="37EB4115">
      <w:pPr>
        <w:rPr>
          <w:rFonts w:hint="eastAsia"/>
        </w:rPr>
      </w:pPr>
      <w:r>
        <w:rPr>
          <w:rFonts w:hint="eastAsia"/>
        </w:rPr>
        <w:t>城乡居民新生儿待遇审批</w:t>
      </w:r>
    </w:p>
    <w:p w14:paraId="51368282">
      <w:pPr>
        <w:rPr>
          <w:rFonts w:hint="eastAsia"/>
        </w:rPr>
      </w:pPr>
      <w:r>
        <w:rPr>
          <w:rFonts w:hint="eastAsia"/>
        </w:rPr>
        <w:t>普通门诊两病用药备案登记审批</w:t>
      </w:r>
    </w:p>
    <w:p w14:paraId="54882C01">
      <w:pPr>
        <w:rPr>
          <w:rFonts w:hint="eastAsia"/>
        </w:rPr>
      </w:pPr>
      <w:r>
        <w:rPr>
          <w:rFonts w:hint="eastAsia"/>
        </w:rPr>
        <w:t>门诊慢性病登记</w:t>
      </w:r>
    </w:p>
    <w:p w14:paraId="60D843CC">
      <w:pPr>
        <w:rPr>
          <w:rFonts w:hint="eastAsia"/>
        </w:rPr>
      </w:pPr>
      <w:r>
        <w:rPr>
          <w:rFonts w:hint="eastAsia"/>
        </w:rPr>
        <w:t>门诊慢性病登记变更</w:t>
      </w:r>
    </w:p>
    <w:p w14:paraId="3AA64E0B">
      <w:pPr>
        <w:rPr>
          <w:rFonts w:hint="eastAsia"/>
        </w:rPr>
      </w:pPr>
      <w:r>
        <w:rPr>
          <w:rFonts w:hint="eastAsia"/>
        </w:rPr>
        <w:t>门诊慢性病登记审核</w:t>
      </w:r>
    </w:p>
    <w:p w14:paraId="2FEB70EB">
      <w:pPr>
        <w:rPr>
          <w:rFonts w:hint="eastAsia"/>
        </w:rPr>
      </w:pPr>
      <w:r>
        <w:rPr>
          <w:rFonts w:hint="eastAsia"/>
        </w:rPr>
        <w:t>门诊慢性病登记撤销</w:t>
      </w:r>
    </w:p>
    <w:p w14:paraId="27E05600">
      <w:pPr>
        <w:rPr>
          <w:rFonts w:hint="eastAsia"/>
        </w:rPr>
      </w:pPr>
      <w:r>
        <w:rPr>
          <w:rFonts w:hint="eastAsia"/>
        </w:rPr>
        <w:t>门诊慢性病信息打印</w:t>
      </w:r>
    </w:p>
    <w:p w14:paraId="737CE6DA">
      <w:pPr>
        <w:rPr>
          <w:rFonts w:hint="eastAsia"/>
        </w:rPr>
      </w:pPr>
      <w:r>
        <w:rPr>
          <w:rFonts w:hint="eastAsia"/>
        </w:rPr>
        <w:t>门诊特殊病登记</w:t>
      </w:r>
    </w:p>
    <w:p w14:paraId="551BE43B">
      <w:pPr>
        <w:rPr>
          <w:rFonts w:hint="eastAsia"/>
        </w:rPr>
      </w:pPr>
      <w:r>
        <w:rPr>
          <w:rFonts w:hint="eastAsia"/>
        </w:rPr>
        <w:t>门诊特殊病登记变更</w:t>
      </w:r>
    </w:p>
    <w:p w14:paraId="0207477E">
      <w:pPr>
        <w:rPr>
          <w:rFonts w:hint="eastAsia"/>
        </w:rPr>
      </w:pPr>
      <w:r>
        <w:rPr>
          <w:rFonts w:hint="eastAsia"/>
        </w:rPr>
        <w:t>门诊特殊病登记审核</w:t>
      </w:r>
    </w:p>
    <w:p w14:paraId="448BDB1E">
      <w:pPr>
        <w:rPr>
          <w:rFonts w:hint="eastAsia"/>
        </w:rPr>
      </w:pPr>
      <w:r>
        <w:rPr>
          <w:rFonts w:hint="eastAsia"/>
        </w:rPr>
        <w:t>门诊特殊病登记撤销</w:t>
      </w:r>
    </w:p>
    <w:p w14:paraId="1CEB41C6">
      <w:pPr>
        <w:rPr>
          <w:rFonts w:hint="eastAsia"/>
        </w:rPr>
      </w:pPr>
      <w:r>
        <w:rPr>
          <w:rFonts w:hint="eastAsia"/>
        </w:rPr>
        <w:t>门诊特殊病信息打印</w:t>
      </w:r>
    </w:p>
    <w:p w14:paraId="4D37977D">
      <w:pPr>
        <w:rPr>
          <w:rFonts w:hint="eastAsia"/>
        </w:rPr>
      </w:pPr>
      <w:r>
        <w:rPr>
          <w:rFonts w:hint="eastAsia"/>
        </w:rPr>
        <w:t>统筹区内转诊转院登记</w:t>
      </w:r>
    </w:p>
    <w:p w14:paraId="64269689">
      <w:pPr>
        <w:rPr>
          <w:rFonts w:hint="eastAsia"/>
        </w:rPr>
      </w:pPr>
      <w:r>
        <w:rPr>
          <w:rFonts w:hint="eastAsia"/>
        </w:rPr>
        <w:t>统筹区内转诊转院登记审核</w:t>
      </w:r>
    </w:p>
    <w:p w14:paraId="3E5C0CC6">
      <w:pPr>
        <w:rPr>
          <w:rFonts w:hint="eastAsia"/>
        </w:rPr>
      </w:pPr>
      <w:r>
        <w:rPr>
          <w:rFonts w:hint="eastAsia"/>
        </w:rPr>
        <w:t>统筹区内转诊转院登记撤销</w:t>
      </w:r>
    </w:p>
    <w:p w14:paraId="0F569CC6">
      <w:pPr>
        <w:rPr>
          <w:rFonts w:hint="eastAsia"/>
        </w:rPr>
      </w:pPr>
      <w:r>
        <w:rPr>
          <w:rFonts w:hint="eastAsia"/>
        </w:rPr>
        <w:t>统筹区外转诊转院登记</w:t>
      </w:r>
    </w:p>
    <w:p w14:paraId="12F53C9F">
      <w:pPr>
        <w:rPr>
          <w:rFonts w:hint="eastAsia"/>
        </w:rPr>
      </w:pPr>
      <w:r>
        <w:rPr>
          <w:rFonts w:hint="eastAsia"/>
        </w:rPr>
        <w:t>统筹区外转诊转院登记审核</w:t>
      </w:r>
    </w:p>
    <w:p w14:paraId="2146D89C">
      <w:pPr>
        <w:rPr>
          <w:rFonts w:hint="eastAsia"/>
        </w:rPr>
      </w:pPr>
      <w:r>
        <w:rPr>
          <w:rFonts w:hint="eastAsia"/>
        </w:rPr>
        <w:t>统筹区外转诊转院登记撤销</w:t>
      </w:r>
    </w:p>
    <w:p w14:paraId="7DD246B1">
      <w:pPr>
        <w:rPr>
          <w:rFonts w:hint="eastAsia"/>
        </w:rPr>
      </w:pPr>
      <w:r>
        <w:rPr>
          <w:rFonts w:hint="eastAsia"/>
        </w:rPr>
        <w:t>意外伤害登记</w:t>
      </w:r>
    </w:p>
    <w:p w14:paraId="79DC3060">
      <w:pPr>
        <w:rPr>
          <w:rFonts w:hint="eastAsia"/>
        </w:rPr>
      </w:pPr>
      <w:r>
        <w:rPr>
          <w:rFonts w:hint="eastAsia"/>
        </w:rPr>
        <w:t>意外伤害登记审核</w:t>
      </w:r>
    </w:p>
    <w:p w14:paraId="3D723F60">
      <w:pPr>
        <w:rPr>
          <w:rFonts w:hint="eastAsia"/>
        </w:rPr>
      </w:pPr>
      <w:r>
        <w:rPr>
          <w:rFonts w:hint="eastAsia"/>
        </w:rPr>
        <w:t>意外伤害登记撤销</w:t>
      </w:r>
    </w:p>
    <w:p w14:paraId="499F9601">
      <w:pPr>
        <w:rPr>
          <w:rFonts w:hint="eastAsia"/>
        </w:rPr>
      </w:pPr>
      <w:r>
        <w:rPr>
          <w:rFonts w:hint="eastAsia"/>
        </w:rPr>
        <w:t>结算数据对账</w:t>
      </w:r>
    </w:p>
    <w:p w14:paraId="27ADE818">
      <w:pPr>
        <w:rPr>
          <w:rFonts w:hint="eastAsia"/>
        </w:rPr>
      </w:pPr>
      <w:r>
        <w:rPr>
          <w:rFonts w:hint="eastAsia"/>
        </w:rPr>
        <w:t>对账失败信息查询</w:t>
      </w:r>
    </w:p>
    <w:p w14:paraId="5F6F25EC">
      <w:pPr>
        <w:rPr>
          <w:rFonts w:hint="eastAsia"/>
        </w:rPr>
      </w:pPr>
      <w:r>
        <w:rPr>
          <w:rFonts w:hint="eastAsia"/>
        </w:rPr>
        <w:t>未对账信息查询</w:t>
      </w:r>
    </w:p>
    <w:p w14:paraId="7B06F322">
      <w:pPr>
        <w:rPr>
          <w:rFonts w:hint="eastAsia"/>
        </w:rPr>
      </w:pPr>
      <w:r>
        <w:rPr>
          <w:rFonts w:hint="eastAsia"/>
        </w:rPr>
        <w:t>对账成功信息查询</w:t>
      </w:r>
    </w:p>
    <w:p w14:paraId="72E89B99">
      <w:pPr>
        <w:rPr>
          <w:rFonts w:hint="eastAsia"/>
        </w:rPr>
      </w:pPr>
      <w:r>
        <w:rPr>
          <w:rFonts w:hint="eastAsia"/>
        </w:rPr>
        <w:t>月结算申请</w:t>
      </w:r>
    </w:p>
    <w:p w14:paraId="27DAAFB7">
      <w:pPr>
        <w:rPr>
          <w:rFonts w:hint="eastAsia"/>
        </w:rPr>
      </w:pPr>
      <w:r>
        <w:rPr>
          <w:rFonts w:hint="eastAsia"/>
        </w:rPr>
        <w:t>月结算单打印</w:t>
      </w:r>
    </w:p>
    <w:p w14:paraId="3FC987E5">
      <w:pPr>
        <w:rPr>
          <w:rFonts w:hint="eastAsia"/>
        </w:rPr>
      </w:pPr>
      <w:r>
        <w:rPr>
          <w:rFonts w:hint="eastAsia"/>
        </w:rPr>
        <w:t>●工具功能类-系统管理类</w:t>
      </w:r>
    </w:p>
    <w:p w14:paraId="7CAF5567">
      <w:pPr>
        <w:rPr>
          <w:rFonts w:hint="eastAsia"/>
        </w:rPr>
      </w:pPr>
      <w:r>
        <w:rPr>
          <w:rFonts w:hint="eastAsia"/>
        </w:rPr>
        <w:t>用户管理</w:t>
      </w:r>
    </w:p>
    <w:p w14:paraId="58E667D7">
      <w:pPr>
        <w:rPr>
          <w:rFonts w:hint="eastAsia"/>
        </w:rPr>
      </w:pPr>
      <w:r>
        <w:rPr>
          <w:rFonts w:hint="eastAsia"/>
        </w:rPr>
        <w:t>菜单管理</w:t>
      </w:r>
    </w:p>
    <w:p w14:paraId="18ABB1BE">
      <w:pPr>
        <w:rPr>
          <w:rFonts w:hint="eastAsia"/>
        </w:rPr>
      </w:pPr>
      <w:r>
        <w:rPr>
          <w:rFonts w:hint="eastAsia"/>
        </w:rPr>
        <w:t>业务角色管理</w:t>
      </w:r>
    </w:p>
    <w:p w14:paraId="0DECFCD9">
      <w:pPr>
        <w:rPr>
          <w:rFonts w:hint="eastAsia"/>
        </w:rPr>
      </w:pPr>
      <w:r>
        <w:rPr>
          <w:rFonts w:hint="eastAsia"/>
        </w:rPr>
        <w:t>密码修改</w:t>
      </w:r>
    </w:p>
    <w:p w14:paraId="1242B443">
      <w:pPr>
        <w:rPr>
          <w:rFonts w:hint="eastAsia"/>
        </w:rPr>
      </w:pPr>
      <w:r>
        <w:rPr>
          <w:rFonts w:hint="eastAsia"/>
        </w:rPr>
        <w:t>密码重置</w:t>
      </w:r>
    </w:p>
    <w:p w14:paraId="0CD9688C">
      <w:pPr>
        <w:rPr>
          <w:rFonts w:hint="eastAsia"/>
        </w:rPr>
      </w:pPr>
      <w:r>
        <w:rPr>
          <w:rFonts w:hint="eastAsia"/>
        </w:rPr>
        <w:t>用户权限查询</w:t>
      </w:r>
    </w:p>
    <w:p w14:paraId="0FB91344">
      <w:pPr>
        <w:rPr>
          <w:rFonts w:hint="eastAsia"/>
        </w:rPr>
      </w:pPr>
      <w:r>
        <w:rPr>
          <w:rFonts w:hint="eastAsia"/>
        </w:rPr>
        <w:t>个人信息修改</w:t>
      </w:r>
    </w:p>
    <w:p w14:paraId="48DB6826">
      <w:pPr>
        <w:rPr>
          <w:rFonts w:hint="eastAsia"/>
        </w:rPr>
      </w:pPr>
      <w:r>
        <w:rPr>
          <w:rFonts w:hint="eastAsia"/>
        </w:rPr>
        <w:t>服务商信息查询</w:t>
      </w:r>
    </w:p>
    <w:p w14:paraId="57E49735">
      <w:pPr>
        <w:rPr>
          <w:rFonts w:hint="eastAsia"/>
        </w:rPr>
      </w:pPr>
      <w:r>
        <w:rPr>
          <w:rFonts w:hint="eastAsia"/>
        </w:rPr>
        <w:t>●售后服务</w:t>
      </w:r>
    </w:p>
    <w:p w14:paraId="13BBFDCA">
      <w:pPr>
        <w:rPr>
          <w:rFonts w:hint="eastAsia"/>
        </w:rPr>
      </w:pPr>
      <w:r>
        <w:rPr>
          <w:rFonts w:hint="eastAsia"/>
        </w:rPr>
        <w:t>7×24小时技术服务电话受理问题</w:t>
      </w:r>
    </w:p>
    <w:p w14:paraId="781776E9">
      <w:pPr>
        <w:rPr>
          <w:rFonts w:hint="eastAsia"/>
        </w:rPr>
      </w:pPr>
      <w:r>
        <w:rPr>
          <w:rFonts w:hint="eastAsia"/>
        </w:rPr>
        <w:t>技术服务电话问题响应时间:5分钟内微信公众号、小程序上报问题问题远程解决时间（系统环境、病毒、网络、硬件、行政流程要求等非统一接口系统因素导致的所耗费时间除外）:2小时内服务工程师微信群一对一服务</w:t>
      </w:r>
    </w:p>
    <w:p w14:paraId="7CD4F13E">
      <w:pPr>
        <w:rPr>
          <w:rFonts w:hint="eastAsia"/>
        </w:rPr>
      </w:pPr>
      <w:r>
        <w:rPr>
          <w:rFonts w:hint="eastAsia"/>
        </w:rPr>
        <w:t>指定服务工程师电话一对一服务</w:t>
      </w:r>
    </w:p>
    <w:p w14:paraId="0E4B6C19">
      <w:pPr>
        <w:rPr>
          <w:rFonts w:hint="eastAsia"/>
        </w:rPr>
      </w:pPr>
      <w:r>
        <w:rPr>
          <w:rFonts w:hint="eastAsia"/>
        </w:rPr>
        <w:t>医保相关政策电话咨询</w:t>
      </w:r>
    </w:p>
    <w:p w14:paraId="17C627F2">
      <w:pPr>
        <w:rPr>
          <w:rFonts w:hint="eastAsia"/>
        </w:rPr>
      </w:pPr>
      <w:r>
        <w:rPr>
          <w:rFonts w:hint="eastAsia"/>
        </w:rPr>
        <w:t>医保相关政策一年1次现场培训</w:t>
      </w:r>
    </w:p>
    <w:p w14:paraId="7FB3272D">
      <w:pPr>
        <w:rPr>
          <w:rFonts w:hint="eastAsia"/>
        </w:rPr>
      </w:pPr>
      <w:r>
        <w:rPr>
          <w:rFonts w:hint="eastAsia"/>
        </w:rPr>
        <w:t>一年四次主动上门巡检服务</w:t>
      </w:r>
    </w:p>
    <w:p w14:paraId="402AB0B7">
      <w:pPr>
        <w:rPr>
          <w:rFonts w:hint="eastAsia"/>
        </w:rPr>
      </w:pPr>
      <w:r>
        <w:rPr>
          <w:rFonts w:hint="eastAsia"/>
        </w:rPr>
        <w:t>必要时下一工作日上门服务</w:t>
      </w:r>
    </w:p>
    <w:p w14:paraId="043DF6CA">
      <w:pPr>
        <w:rPr>
          <w:rFonts w:hint="eastAsia"/>
        </w:rPr>
      </w:pPr>
      <w:r>
        <w:rPr>
          <w:rFonts w:hint="eastAsia"/>
        </w:rPr>
        <w:t>统计分析支持服务（含特殊报表开发）</w:t>
      </w:r>
    </w:p>
    <w:p w14:paraId="2EDAFD57">
      <w:pPr>
        <w:rPr>
          <w:rFonts w:hint="eastAsia"/>
        </w:rPr>
      </w:pPr>
      <w:r>
        <w:rPr>
          <w:rFonts w:hint="eastAsia"/>
        </w:rPr>
        <w:t>医院信息化管理咨询</w:t>
      </w:r>
    </w:p>
    <w:p w14:paraId="3DBD18B0">
      <w:pPr>
        <w:rPr>
          <w:rFonts w:hint="eastAsia"/>
        </w:rPr>
      </w:pPr>
      <w:r>
        <w:rPr>
          <w:rFonts w:hint="eastAsia"/>
        </w:rPr>
        <w:t>工程师现场办公（必要时)</w:t>
      </w:r>
    </w:p>
    <w:p w14:paraId="6730BE82">
      <w:pPr>
        <w:rPr>
          <w:rFonts w:hint="eastAsia"/>
        </w:rPr>
      </w:pPr>
      <w:r>
        <w:rPr>
          <w:rFonts w:hint="eastAsia"/>
        </w:rPr>
        <w:t>医保收费程序、同步数据查询工具重装</w:t>
      </w:r>
    </w:p>
    <w:p w14:paraId="67C48FEE">
      <w:pPr>
        <w:rPr>
          <w:rFonts w:hint="eastAsia"/>
        </w:rPr>
      </w:pPr>
      <w:r>
        <w:rPr>
          <w:rFonts w:hint="eastAsia"/>
        </w:rPr>
        <w:t>医保收费程序参数初始化</w:t>
      </w:r>
    </w:p>
    <w:p w14:paraId="39B9AFDC">
      <w:pPr>
        <w:rPr>
          <w:rFonts w:hint="eastAsia"/>
        </w:rPr>
      </w:pPr>
      <w:r>
        <w:rPr>
          <w:rFonts w:hint="eastAsia"/>
        </w:rPr>
        <w:t>读卡器驱动重装、升级</w:t>
      </w:r>
    </w:p>
    <w:p w14:paraId="65271CBA">
      <w:pPr>
        <w:rPr>
          <w:rFonts w:hint="eastAsia"/>
        </w:rPr>
      </w:pPr>
      <w:r>
        <w:rPr>
          <w:rFonts w:hint="eastAsia"/>
        </w:rPr>
        <w:t>医保收费程序、查询工具操作指导、培训</w:t>
      </w:r>
    </w:p>
    <w:p w14:paraId="246DE915">
      <w:pPr>
        <w:rPr>
          <w:rFonts w:hint="eastAsia"/>
        </w:rPr>
      </w:pPr>
      <w:r>
        <w:rPr>
          <w:rFonts w:hint="eastAsia"/>
        </w:rPr>
        <w:t>最新医保政策解读</w:t>
      </w:r>
    </w:p>
    <w:p w14:paraId="51FE90F0">
      <w:pPr>
        <w:rPr>
          <w:rFonts w:hint="eastAsia"/>
        </w:rPr>
      </w:pPr>
      <w:r>
        <w:rPr>
          <w:rFonts w:hint="eastAsia"/>
        </w:rPr>
        <w:t>医保系统各类人群、医疗类别算法解释</w:t>
      </w:r>
    </w:p>
    <w:p w14:paraId="036ADD4A">
      <w:pPr>
        <w:rPr>
          <w:rFonts w:hint="eastAsia"/>
        </w:rPr>
      </w:pPr>
      <w:r>
        <w:rPr>
          <w:rFonts w:hint="eastAsia"/>
        </w:rPr>
        <w:t>药品本地目录批量移植（针对连锁药店）</w:t>
      </w:r>
    </w:p>
    <w:p w14:paraId="170C9258">
      <w:pPr>
        <w:rPr>
          <w:rFonts w:hint="eastAsia"/>
        </w:rPr>
      </w:pPr>
      <w:r>
        <w:rPr>
          <w:rFonts w:hint="eastAsia"/>
        </w:rPr>
        <w:t>省内异地系统刷卡异常数据处理技术指导</w:t>
      </w:r>
    </w:p>
    <w:p w14:paraId="67A282CB">
      <w:pPr>
        <w:rPr>
          <w:rFonts w:hint="eastAsia"/>
        </w:rPr>
      </w:pPr>
      <w:r>
        <w:rPr>
          <w:rFonts w:hint="eastAsia"/>
        </w:rPr>
        <w:t>跨省异地系统部平台、省平台登记、结算状态查询，并提供异常数据处理建议</w:t>
      </w:r>
    </w:p>
    <w:p w14:paraId="365284FA">
      <w:pPr>
        <w:rPr>
          <w:rFonts w:hint="eastAsia"/>
        </w:rPr>
      </w:pPr>
      <w:r>
        <w:rPr>
          <w:rFonts w:hint="eastAsia"/>
        </w:rPr>
        <w:t>本地医保系统报错日志分析</w:t>
      </w:r>
    </w:p>
    <w:p w14:paraId="487F5B1D">
      <w:pPr>
        <w:rPr>
          <w:rFonts w:hint="eastAsia"/>
        </w:rPr>
      </w:pPr>
      <w:r>
        <w:rPr>
          <w:rFonts w:hint="eastAsia"/>
        </w:rPr>
        <w:t>异地医保系统报错日志分析</w:t>
      </w:r>
    </w:p>
    <w:p w14:paraId="379E9933">
      <w:pPr>
        <w:rPr>
          <w:rFonts w:hint="eastAsia"/>
        </w:rPr>
      </w:pPr>
      <w:r>
        <w:rPr>
          <w:rFonts w:hint="eastAsia"/>
        </w:rPr>
        <w:t>医保患者信息查询（参保状态、在院状态、结算状态、封锁状态、审批、卡状态、报销额度等）</w:t>
      </w:r>
    </w:p>
    <w:p w14:paraId="36F1FA52">
      <w:pPr>
        <w:rPr>
          <w:rFonts w:hint="eastAsia"/>
        </w:rPr>
      </w:pPr>
      <w:r>
        <w:rPr>
          <w:rFonts w:hint="eastAsia"/>
        </w:rPr>
        <w:t>由于定点操作错误或院内系统医保接口参数传入错误引起的医保报错信息进行分析、指出问题所在并提出解决方法。</w:t>
      </w:r>
    </w:p>
    <w:p w14:paraId="17F73747">
      <w:pPr>
        <w:rPr>
          <w:rFonts w:hint="eastAsia"/>
        </w:rPr>
      </w:pPr>
      <w:r>
        <w:rPr>
          <w:rFonts w:hint="eastAsia"/>
        </w:rPr>
        <w:t>配合定点进行由于医保政策变动导致的医保接口升级、调试</w:t>
      </w:r>
    </w:p>
    <w:p w14:paraId="16CA04BB">
      <w:pPr>
        <w:rPr>
          <w:rFonts w:hint="eastAsia"/>
        </w:rPr>
      </w:pPr>
      <w:r>
        <w:rPr>
          <w:rFonts w:hint="eastAsia"/>
        </w:rPr>
        <w:t>协助处理本地结算与医保对账不平问题</w:t>
      </w:r>
    </w:p>
    <w:p w14:paraId="450339DB">
      <w:r>
        <w:rPr>
          <w:rFonts w:hint="eastAsia"/>
        </w:rPr>
        <w:t>协助排查医保网络故障原因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F809B1"/>
    <w:rsid w:val="5BF80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2025-10-23T00:27:00Z</dcterms:created>
  <dc:creator>李鹏远</dc:creator>
  <cp:lastModifiedBy>李鹏远</cp:lastModifiedBy>
  <dcterms:modified xsi:type="dcterms:W3CDTF">2025-10-23T00:29:56Z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EF00DB61384C418FA3A6165AB8F79494_11</vt:lpwstr>
  </property>
  <property fmtid="{D5CDD505-2E9C-101B-9397-08002B2CF9AE}" pid="4" name="KSOTemplateDocerSaveRecord">
    <vt:lpwstr>eyJoZGlkIjoiZDNkN2NlYzY2ZWVhZTljZmQ0MTYwOGJjYjFhMmIxMmIiLCJ1c2VySWQiOiIxNzUyNzI0NDYxIn0=</vt:lpwstr>
  </property>
</Properties>
</file>